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7D" w:rsidRDefault="00AB72C2" w:rsidP="00AB72C2">
      <w:pPr>
        <w:jc w:val="right"/>
        <w:rPr>
          <w:sz w:val="24"/>
          <w:szCs w:val="24"/>
        </w:rPr>
      </w:pPr>
      <w:r w:rsidRPr="00AB72C2">
        <w:rPr>
          <w:sz w:val="24"/>
          <w:szCs w:val="24"/>
        </w:rPr>
        <w:t>Приложение 2 б</w:t>
      </w:r>
    </w:p>
    <w:p w:rsidR="00AB72C2" w:rsidRPr="00AB72C2" w:rsidRDefault="00AB72C2" w:rsidP="00AB7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Какие слова-паразиты Вы употребляете?</w:t>
      </w:r>
    </w:p>
    <w:p w:rsidR="00AB72C2" w:rsidRDefault="00AB72C2" w:rsidP="00AB72C2">
      <w:pPr>
        <w:jc w:val="center"/>
      </w:pPr>
      <w:r w:rsidRPr="00AB72C2">
        <w:drawing>
          <wp:inline distT="0" distB="0" distL="0" distR="0" wp14:anchorId="423D7090" wp14:editId="4A141708">
            <wp:extent cx="5940425" cy="3960283"/>
            <wp:effectExtent l="0" t="0" r="2222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72C2" w:rsidRPr="00AB72C2" w:rsidRDefault="00AB72C2" w:rsidP="00AB72C2">
      <w:pPr>
        <w:jc w:val="center"/>
        <w:rPr>
          <w:b/>
          <w:sz w:val="28"/>
          <w:szCs w:val="28"/>
        </w:rPr>
      </w:pPr>
      <w:r w:rsidRPr="00AB72C2">
        <w:rPr>
          <w:b/>
          <w:sz w:val="28"/>
          <w:szCs w:val="28"/>
        </w:rPr>
        <w:t>Какие способы борьбы Вы можете предложить?</w:t>
      </w:r>
      <w:bookmarkStart w:id="0" w:name="_GoBack"/>
      <w:bookmarkEnd w:id="0"/>
    </w:p>
    <w:p w:rsidR="00AB72C2" w:rsidRPr="00AB72C2" w:rsidRDefault="00AB72C2" w:rsidP="00AB72C2">
      <w:pPr>
        <w:jc w:val="center"/>
        <w:rPr>
          <w:b/>
        </w:rPr>
      </w:pPr>
      <w:r w:rsidRPr="00AB72C2">
        <w:rPr>
          <w:b/>
        </w:rPr>
        <w:drawing>
          <wp:inline distT="0" distB="0" distL="0" distR="0" wp14:anchorId="344F69BA" wp14:editId="6597E4ED">
            <wp:extent cx="5940425" cy="3960283"/>
            <wp:effectExtent l="0" t="0" r="2222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B72C2" w:rsidRPr="00AB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C2"/>
    <w:rsid w:val="0041627D"/>
    <w:rsid w:val="00A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10-11 лет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ну</c:v>
                </c:pt>
                <c:pt idx="1">
                  <c:v>короче</c:v>
                </c:pt>
                <c:pt idx="2">
                  <c:v>блин</c:v>
                </c:pt>
                <c:pt idx="3">
                  <c:v>как бы</c:v>
                </c:pt>
                <c:pt idx="4">
                  <c:v>типа</c:v>
                </c:pt>
                <c:pt idx="5">
                  <c:v>в натуре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1</c:v>
                </c:pt>
                <c:pt idx="4">
                  <c:v>11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17-18 лет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ну</c:v>
                </c:pt>
                <c:pt idx="1">
                  <c:v>короче</c:v>
                </c:pt>
                <c:pt idx="2">
                  <c:v>блин</c:v>
                </c:pt>
                <c:pt idx="3">
                  <c:v>как бы</c:v>
                </c:pt>
                <c:pt idx="4">
                  <c:v>типа</c:v>
                </c:pt>
                <c:pt idx="5">
                  <c:v>в натуре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ну</c:v>
                </c:pt>
                <c:pt idx="1">
                  <c:v>короче</c:v>
                </c:pt>
                <c:pt idx="2">
                  <c:v>блин</c:v>
                </c:pt>
                <c:pt idx="3">
                  <c:v>как бы</c:v>
                </c:pt>
                <c:pt idx="4">
                  <c:v>типа</c:v>
                </c:pt>
                <c:pt idx="5">
                  <c:v>в натуре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364032"/>
        <c:axId val="130361600"/>
      </c:barChart>
      <c:catAx>
        <c:axId val="11636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0361600"/>
        <c:crosses val="autoZero"/>
        <c:auto val="1"/>
        <c:lblAlgn val="ctr"/>
        <c:lblOffset val="100"/>
        <c:noMultiLvlLbl val="0"/>
      </c:catAx>
      <c:valAx>
        <c:axId val="13036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36403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10-11 лет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 употреблять</c:v>
                </c:pt>
                <c:pt idx="1">
                  <c:v>больше читать</c:v>
                </c:pt>
                <c:pt idx="2">
                  <c:v>заменять другими словами</c:v>
                </c:pt>
                <c:pt idx="3">
                  <c:v>молчать</c:v>
                </c:pt>
                <c:pt idx="4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17-18 лет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 употреблять</c:v>
                </c:pt>
                <c:pt idx="1">
                  <c:v>больше читать</c:v>
                </c:pt>
                <c:pt idx="2">
                  <c:v>заменять другими словами</c:v>
                </c:pt>
                <c:pt idx="3">
                  <c:v>молчать</c:v>
                </c:pt>
                <c:pt idx="4">
                  <c:v>не знаю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 употреблять</c:v>
                </c:pt>
                <c:pt idx="1">
                  <c:v>больше читать</c:v>
                </c:pt>
                <c:pt idx="2">
                  <c:v>заменять другими словами</c:v>
                </c:pt>
                <c:pt idx="3">
                  <c:v>молчать</c:v>
                </c:pt>
                <c:pt idx="4">
                  <c:v>не знаю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 употреблять</c:v>
                </c:pt>
                <c:pt idx="1">
                  <c:v>больше читать</c:v>
                </c:pt>
                <c:pt idx="2">
                  <c:v>заменять другими словами</c:v>
                </c:pt>
                <c:pt idx="3">
                  <c:v>молчать</c:v>
                </c:pt>
                <c:pt idx="4">
                  <c:v>не знаю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 употреблять</c:v>
                </c:pt>
                <c:pt idx="1">
                  <c:v>больше читать</c:v>
                </c:pt>
                <c:pt idx="2">
                  <c:v>заменять другими словами</c:v>
                </c:pt>
                <c:pt idx="3">
                  <c:v>молчать</c:v>
                </c:pt>
                <c:pt idx="4">
                  <c:v>не знаю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57664"/>
        <c:axId val="130659456"/>
      </c:barChart>
      <c:catAx>
        <c:axId val="13065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659456"/>
        <c:crosses val="autoZero"/>
        <c:auto val="1"/>
        <c:lblAlgn val="ctr"/>
        <c:lblOffset val="100"/>
        <c:noMultiLvlLbl val="0"/>
      </c:catAx>
      <c:valAx>
        <c:axId val="13065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657664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</dc:creator>
  <cp:lastModifiedBy>Кабинет 6</cp:lastModifiedBy>
  <cp:revision>1</cp:revision>
  <dcterms:created xsi:type="dcterms:W3CDTF">2024-04-08T11:36:00Z</dcterms:created>
  <dcterms:modified xsi:type="dcterms:W3CDTF">2024-04-08T11:39:00Z</dcterms:modified>
</cp:coreProperties>
</file>